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0"/>
      </w:pPr>
      <w:r>
        <w:rPr>
          <w:b w:val="0"/>
          <w:i w:val="0"/>
          <w:sz w:val="48"/>
        </w:rPr>
        <w:t xml:space="preserve"> </w:t>
      </w:r>
    </w:p>
    <w:p>
      <w:pPr>
        <w:jc w:val="center"/>
      </w:pPr>
      <w:r>
        <w:rPr>
          <w:b/>
          <w:i w:val="0"/>
          <w:color w:val="1B4F72"/>
          <w:sz w:val="72"/>
        </w:rPr>
        <w:t>Wild Catcher</w:t>
      </w:r>
    </w:p>
    <w:p>
      <w:pPr>
        <w:spacing w:after="240"/>
        <w:jc w:val="center"/>
      </w:pPr>
      <w:r>
        <w:rPr>
          <w:b/>
          <w:i w:val="0"/>
          <w:color w:val="2874A6"/>
          <w:sz w:val="32"/>
        </w:rPr>
        <w:t>AI Wildlife Detection &amp; Video Management</w:t>
      </w:r>
    </w:p>
    <w:p>
      <w:pPr>
        <w:spacing w:after="480"/>
        <w:jc w:val="center"/>
      </w:pPr>
      <w:r>
        <w:rPr>
          <w:b/>
          <w:i w:val="0"/>
          <w:color w:val="1F618D"/>
          <w:sz w:val="40"/>
        </w:rPr>
        <w:t>User Manual</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Insert application logo (app_icon.png)</w:t>
      </w:r>
    </w:p>
    <w:p>
      <w:pPr>
        <w:spacing w:after="800"/>
      </w:pPr>
      <w:r>
        <w:rPr>
          <w:b w:val="0"/>
          <w:i w:val="0"/>
          <w:sz w:val="24"/>
        </w:rPr>
        <w:t xml:space="preserve"> </w:t>
      </w:r>
    </w:p>
    <w:p>
      <w:pPr>
        <w:jc w:val="center"/>
      </w:pPr>
      <w:r>
        <w:rPr>
          <w:b w:val="0"/>
          <w:i w:val="0"/>
          <w:sz w:val="24"/>
        </w:rPr>
        <w:t>Version 2.0</w:t>
      </w:r>
    </w:p>
    <w:p>
      <w:pPr>
        <w:jc w:val="center"/>
      </w:pPr>
      <w:r>
        <w:rPr>
          <w:b/>
          <w:i w:val="0"/>
          <w:sz w:val="24"/>
        </w:rPr>
        <w:t>Diego Alonso</w:t>
      </w:r>
    </w:p>
    <w:p>
      <w:pPr>
        <w:jc w:val="center"/>
      </w:pPr>
      <w:r>
        <w:rPr>
          <w:b w:val="0"/>
          <w:i w:val="0"/>
          <w:color w:val="2874A6"/>
          <w:sz w:val="20"/>
        </w:rPr>
        <w:t>DiegoAlonsoJapan@gmail.com</w:t>
      </w:r>
    </w:p>
    <w:p>
      <w:r>
        <w:br w:type="page"/>
      </w:r>
    </w:p>
    <w:p>
      <w:pPr>
        <w:pStyle w:val="Heading1"/>
      </w:pPr>
      <w:r>
        <w:t>Table of Contents</w:t>
      </w:r>
    </w:p>
    <w:p>
      <w:pPr>
        <w:spacing w:after="40" w:before="0"/>
      </w:pPr>
      <w:r>
        <w:rPr>
          <w:b/>
          <w:sz w:val="20"/>
        </w:rPr>
        <w:t>1. Overview</w:t>
      </w:r>
    </w:p>
    <w:p>
      <w:pPr>
        <w:spacing w:after="40" w:before="0"/>
      </w:pPr>
      <w:r>
        <w:rPr>
          <w:b/>
          <w:sz w:val="20"/>
        </w:rPr>
        <w:t>2. Installation &amp; Setup</w:t>
      </w:r>
    </w:p>
    <w:p>
      <w:pPr>
        <w:spacing w:after="40" w:before="0"/>
      </w:pPr>
      <w:r>
        <w:rPr>
          <w:sz w:val="20"/>
        </w:rPr>
        <w:t xml:space="preserve">   2.1 System Requirements</w:t>
      </w:r>
    </w:p>
    <w:p>
      <w:pPr>
        <w:spacing w:after="40" w:before="0"/>
      </w:pPr>
      <w:r>
        <w:rPr>
          <w:sz w:val="20"/>
        </w:rPr>
        <w:t xml:space="preserve">   2.2 Installation (Standalone)</w:t>
      </w:r>
    </w:p>
    <w:p>
      <w:pPr>
        <w:spacing w:after="40" w:before="0"/>
      </w:pPr>
      <w:r>
        <w:rPr>
          <w:sz w:val="20"/>
        </w:rPr>
        <w:t xml:space="preserve">   2.3 Installation (Developers)</w:t>
      </w:r>
    </w:p>
    <w:p>
      <w:pPr>
        <w:spacing w:after="40" w:before="0"/>
      </w:pPr>
      <w:r>
        <w:rPr>
          <w:b/>
          <w:sz w:val="20"/>
        </w:rPr>
        <w:t>3. Interface</w:t>
      </w:r>
    </w:p>
    <w:p>
      <w:pPr>
        <w:spacing w:after="40" w:before="0"/>
      </w:pPr>
      <w:r>
        <w:rPr>
          <w:sz w:val="20"/>
        </w:rPr>
        <w:t xml:space="preserve">   3.1 Overall Layout</w:t>
      </w:r>
    </w:p>
    <w:p>
      <w:pPr>
        <w:spacing w:after="40" w:before="0"/>
      </w:pPr>
      <w:r>
        <w:rPr>
          <w:sz w:val="20"/>
        </w:rPr>
        <w:t xml:space="preserve">   3.2 Sidebar</w:t>
      </w:r>
    </w:p>
    <w:p>
      <w:pPr>
        <w:spacing w:after="40" w:before="0"/>
      </w:pPr>
      <w:r>
        <w:rPr>
          <w:sz w:val="20"/>
        </w:rPr>
        <w:t xml:space="preserve">   3.3 Settings Panel (Draggable)</w:t>
      </w:r>
    </w:p>
    <w:p>
      <w:pPr>
        <w:spacing w:after="40" w:before="0"/>
      </w:pPr>
      <w:r>
        <w:rPr>
          <w:sz w:val="20"/>
        </w:rPr>
        <w:t xml:space="preserve">   3.4 Main Area</w:t>
      </w:r>
    </w:p>
    <w:p>
      <w:pPr>
        <w:spacing w:after="40" w:before="0"/>
      </w:pPr>
      <w:r>
        <w:rPr>
          <w:sz w:val="20"/>
        </w:rPr>
        <w:t xml:space="preserve">   3.5 Log Area (Draggable)</w:t>
      </w:r>
    </w:p>
    <w:p>
      <w:pPr>
        <w:spacing w:after="40" w:before="0"/>
      </w:pPr>
      <w:r>
        <w:rPr>
          <w:sz w:val="20"/>
        </w:rPr>
        <w:t xml:space="preserve">   3.6 Folder Explorer</w:t>
      </w:r>
    </w:p>
    <w:p>
      <w:pPr>
        <w:spacing w:after="40" w:before="0"/>
      </w:pPr>
      <w:r>
        <w:rPr>
          <w:b/>
          <w:sz w:val="20"/>
        </w:rPr>
        <w:t>4. AI Model Management</w:t>
      </w:r>
    </w:p>
    <w:p>
      <w:pPr>
        <w:spacing w:after="40" w:before="0"/>
      </w:pPr>
      <w:r>
        <w:rPr>
          <w:sz w:val="20"/>
        </w:rPr>
        <w:t xml:space="preserve">   4.1 Model Types</w:t>
      </w:r>
    </w:p>
    <w:p>
      <w:pPr>
        <w:spacing w:after="40" w:before="0"/>
      </w:pPr>
      <w:r>
        <w:rPr>
          <w:sz w:val="20"/>
        </w:rPr>
        <w:t xml:space="preserve">   4.2 Pipeline Configuration</w:t>
      </w:r>
    </w:p>
    <w:p>
      <w:pPr>
        <w:spacing w:after="40" w:before="0"/>
      </w:pPr>
      <w:r>
        <w:rPr>
          <w:sz w:val="20"/>
        </w:rPr>
        <w:t xml:space="preserve">   4.3 Adding &amp; Removing Models</w:t>
      </w:r>
    </w:p>
    <w:p>
      <w:pPr>
        <w:spacing w:after="40" w:before="0"/>
      </w:pPr>
      <w:r>
        <w:rPr>
          <w:sz w:val="20"/>
        </w:rPr>
        <w:t xml:space="preserve">   4.4 Per-Class Filtering</w:t>
      </w:r>
    </w:p>
    <w:p>
      <w:pPr>
        <w:spacing w:after="40" w:before="0"/>
      </w:pPr>
      <w:r>
        <w:rPr>
          <w:b/>
          <w:sz w:val="20"/>
        </w:rPr>
        <w:t>5. Processing</w:t>
      </w:r>
    </w:p>
    <w:p>
      <w:pPr>
        <w:spacing w:after="40" w:before="0"/>
      </w:pPr>
      <w:r>
        <w:rPr>
          <w:sz w:val="20"/>
        </w:rPr>
        <w:t xml:space="preserve">   5.1 Processing Pipeline</w:t>
      </w:r>
    </w:p>
    <w:p>
      <w:pPr>
        <w:spacing w:after="40" w:before="0"/>
      </w:pPr>
      <w:r>
        <w:rPr>
          <w:sz w:val="20"/>
        </w:rPr>
        <w:t xml:space="preserve">   5.2 Image Processing</w:t>
      </w:r>
    </w:p>
    <w:p>
      <w:pPr>
        <w:spacing w:after="40" w:before="0"/>
      </w:pPr>
      <w:r>
        <w:rPr>
          <w:sz w:val="20"/>
        </w:rPr>
        <w:t xml:space="preserve">   5.3 Video Processing</w:t>
      </w:r>
    </w:p>
    <w:p>
      <w:pPr>
        <w:spacing w:after="40" w:before="0"/>
      </w:pPr>
      <w:r>
        <w:rPr>
          <w:sz w:val="20"/>
        </w:rPr>
        <w:t xml:space="preserve">   5.4 File Renaming Logic</w:t>
      </w:r>
    </w:p>
    <w:p>
      <w:pPr>
        <w:spacing w:after="40" w:before="0"/>
      </w:pPr>
      <w:r>
        <w:rPr>
          <w:sz w:val="20"/>
        </w:rPr>
        <w:t xml:space="preserve">   5.5 CSV Analytics Report</w:t>
      </w:r>
    </w:p>
    <w:p>
      <w:pPr>
        <w:spacing w:after="40" w:before="0"/>
      </w:pPr>
      <w:r>
        <w:rPr>
          <w:sz w:val="20"/>
        </w:rPr>
        <w:t xml:space="preserve">   5.6 Directory Structure Mirroring</w:t>
      </w:r>
    </w:p>
    <w:p>
      <w:pPr>
        <w:spacing w:after="40" w:before="0"/>
      </w:pPr>
      <w:r>
        <w:rPr>
          <w:b/>
          <w:sz w:val="20"/>
        </w:rPr>
        <w:t>6. Settings Panel Reference</w:t>
      </w:r>
    </w:p>
    <w:p>
      <w:pPr>
        <w:spacing w:after="40" w:before="0"/>
      </w:pPr>
      <w:r>
        <w:rPr>
          <w:b/>
          <w:sz w:val="20"/>
        </w:rPr>
        <w:t>7. Language Options</w:t>
      </w:r>
    </w:p>
    <w:p>
      <w:pPr>
        <w:spacing w:after="40" w:before="0"/>
      </w:pPr>
      <w:r>
        <w:rPr>
          <w:b/>
          <w:sz w:val="20"/>
        </w:rPr>
        <w:t>8. Video Player Tool</w:t>
      </w:r>
    </w:p>
    <w:p>
      <w:pPr>
        <w:spacing w:after="40" w:before="0"/>
      </w:pPr>
      <w:r>
        <w:rPr>
          <w:b/>
          <w:sz w:val="20"/>
        </w:rPr>
        <w:t>9. License System</w:t>
      </w:r>
    </w:p>
    <w:p>
      <w:pPr>
        <w:spacing w:after="40" w:before="0"/>
      </w:pPr>
      <w:r>
        <w:rPr>
          <w:b/>
          <w:sz w:val="20"/>
        </w:rPr>
        <w:t>10. GPU Acceleration</w:t>
      </w:r>
    </w:p>
    <w:p>
      <w:pPr>
        <w:spacing w:after="40" w:before="0"/>
      </w:pPr>
      <w:r>
        <w:rPr>
          <w:b/>
          <w:sz w:val="20"/>
        </w:rPr>
        <w:t>11. Troubleshooting</w:t>
      </w:r>
    </w:p>
    <w:p>
      <w:pPr>
        <w:spacing w:after="40" w:before="0"/>
      </w:pPr>
      <w:r>
        <w:rPr>
          <w:b/>
          <w:sz w:val="20"/>
        </w:rPr>
        <w:t>12. Appendix</w:t>
      </w:r>
    </w:p>
    <w:p>
      <w:r>
        <w:br w:type="page"/>
      </w:r>
    </w:p>
    <w:p>
      <w:pPr>
        <w:pStyle w:val="Heading1"/>
      </w:pPr>
      <w:r>
        <w:t>1. Overview</w:t>
      </w:r>
    </w:p>
    <w:p>
      <w:r>
        <w:t>Wild Catcher is a desktop application for automatically processing images and videos captured by camera traps and similar devices. Using AI (deep learning) models, it detects and classifies humans, animals, vehicles, and empty frames, then automatically organizes and renames files.</w:t>
      </w:r>
    </w:p>
    <w:p>
      <w:r>
        <w:t>The application primarily targets wildlife researchers and conservation teams, but is also suitable for security camera footage sorting and other classification tasks.</w:t>
      </w:r>
    </w:p>
    <w:p>
      <w:pPr>
        <w:pStyle w:val="Heading2"/>
      </w:pPr>
      <w:r>
        <w:t>Key Features</w:t>
      </w:r>
    </w:p>
    <w:p>
      <w:r>
        <w:rPr>
          <w:b/>
        </w:rPr>
        <w:t xml:space="preserve">Multi-Model Pipeline: </w:t>
      </w:r>
      <w:r>
        <w:t>Chain a Detector model with multiple Classifier models for staged processing.</w:t>
      </w:r>
    </w:p>
    <w:p>
      <w:r>
        <w:rPr>
          <w:b/>
        </w:rPr>
        <w:t xml:space="preserve">Per-Class Filtering: </w:t>
      </w:r>
      <w:r>
        <w:t>Enable/disable processing for specific classes via checkboxes on each pipeline step.</w:t>
      </w:r>
    </w:p>
    <w:p>
      <w:r>
        <w:rPr>
          <w:b/>
        </w:rPr>
        <w:t xml:space="preserve">Draggable UI Panels: </w:t>
      </w:r>
      <w:r>
        <w:t>Resize the settings panel (horizontal) and log area (vertical) via splitter handles.</w:t>
      </w:r>
    </w:p>
    <w:p>
      <w:r>
        <w:rPr>
          <w:b/>
        </w:rPr>
        <w:t xml:space="preserve">Folder Explorer: </w:t>
      </w:r>
      <w:r>
        <w:t>Tree view of input folder contents with drag-and-drop folder assignment.</w:t>
      </w:r>
    </w:p>
    <w:p>
      <w:r>
        <w:rPr>
          <w:b/>
        </w:rPr>
        <w:t xml:space="preserve">GPU Acceleration: </w:t>
      </w:r>
      <w:r>
        <w:t>NVIDIA CUDA (Windows/Linux) and Apple MPS (macOS) for fast inference.</w:t>
      </w:r>
    </w:p>
    <w:p>
      <w:r>
        <w:rPr>
          <w:b/>
        </w:rPr>
        <w:t xml:space="preserve">Multi-Language: </w:t>
      </w:r>
      <w:r>
        <w:t>Japanese, English, Spanish, Chinese, and Korean.</w:t>
      </w:r>
    </w:p>
    <w:p>
      <w:r>
        <w:rPr>
          <w:b/>
        </w:rPr>
        <w:t xml:space="preserve">CSV Analytics: </w:t>
      </w:r>
      <w:r>
        <w:t>Automatic CSV report of processing results.</w:t>
      </w:r>
    </w:p>
    <w:p>
      <w:r>
        <w:rPr>
          <w:b/>
        </w:rPr>
        <w:t xml:space="preserve">License System: </w:t>
      </w:r>
      <w:r>
        <w:t>RSA-2048 signed per-device licensing.</w:t>
      </w:r>
    </w:p>
    <w:p>
      <w:r>
        <w:rPr>
          <w:b/>
        </w:rPr>
        <w:t xml:space="preserve">Video Player: </w:t>
      </w:r>
      <w:r>
        <w:t>Integrated video player for review and renaming.</w:t>
      </w:r>
    </w:p>
    <w:p>
      <w:r>
        <w:rPr>
          <w:b/>
        </w:rPr>
        <w:t xml:space="preserve">Cross-Platform: </w:t>
      </w:r>
      <w:r>
        <w:t>Windows, macOS, and Linux via PyInstaller standalone builds.</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Full application screenshot with settings panel open, folder explorer visible, and log area at bottom</w:t>
      </w:r>
    </w:p>
    <w:p>
      <w:r>
        <w:br w:type="page"/>
      </w:r>
    </w:p>
    <w:p>
      <w:pPr>
        <w:pStyle w:val="Heading1"/>
      </w:pPr>
      <w:r>
        <w:t>2. Installation &amp; Setup</w:t>
      </w:r>
    </w:p>
    <w:p>
      <w:pPr>
        <w:pStyle w:val="Heading2"/>
      </w:pPr>
      <w:r>
        <w:t>2.1 System Requirements</w:t>
      </w:r>
    </w:p>
    <w:tbl>
      <w:tblPr>
        <w:tblStyle w:val="LightGrid-Accent1"/>
        <w:tblW w:type="auto" w:w="0"/>
        <w:jc w:val="center"/>
        <w:tblLook w:firstColumn="1" w:firstRow="1" w:lastColumn="0" w:lastRow="0" w:noHBand="0" w:noVBand="1" w:val="04A0"/>
      </w:tblPr>
      <w:tblGrid>
        <w:gridCol w:w="4320"/>
        <w:gridCol w:w="4320"/>
      </w:tblGrid>
      <w:tr>
        <w:tc>
          <w:tcPr>
            <w:tcW w:type="dxa" w:w="2835"/>
          </w:tcPr>
          <w:p>
            <w:r>
              <w:rPr>
                <w:b/>
              </w:rPr>
              <w:t>Component</w:t>
            </w:r>
          </w:p>
        </w:tc>
        <w:tc>
          <w:tcPr>
            <w:tcW w:type="dxa" w:w="5669"/>
          </w:tcPr>
          <w:p>
            <w:r>
              <w:rPr>
                <w:b/>
              </w:rPr>
              <w:t>Requirement</w:t>
            </w:r>
          </w:p>
        </w:tc>
      </w:tr>
      <w:tr>
        <w:tc>
          <w:tcPr>
            <w:tcW w:type="dxa" w:w="2835"/>
          </w:tcPr>
          <w:p>
            <w:r>
              <w:t>OS</w:t>
            </w:r>
          </w:p>
        </w:tc>
        <w:tc>
          <w:tcPr>
            <w:tcW w:type="dxa" w:w="5669"/>
          </w:tcPr>
          <w:p>
            <w:r>
              <w:t>Windows 10/11 (64-bit), macOS 11+, Linux (Ubuntu 20.04+)</w:t>
            </w:r>
          </w:p>
        </w:tc>
      </w:tr>
      <w:tr>
        <w:tc>
          <w:tcPr>
            <w:tcW w:type="dxa" w:w="2835"/>
          </w:tcPr>
          <w:p>
            <w:r>
              <w:t>CPU</w:t>
            </w:r>
          </w:p>
        </w:tc>
        <w:tc>
          <w:tcPr>
            <w:tcW w:type="dxa" w:w="5669"/>
          </w:tcPr>
          <w:p>
            <w:r>
              <w:t>x86_64 processor (ARM: Apple Silicon supported on macOS)</w:t>
            </w:r>
          </w:p>
        </w:tc>
      </w:tr>
      <w:tr>
        <w:tc>
          <w:tcPr>
            <w:tcW w:type="dxa" w:w="2835"/>
          </w:tcPr>
          <w:p>
            <w:r>
              <w:t>RAM</w:t>
            </w:r>
          </w:p>
        </w:tc>
        <w:tc>
          <w:tcPr>
            <w:tcW w:type="dxa" w:w="5669"/>
          </w:tcPr>
          <w:p>
            <w:r>
              <w:t>Minimum 8GB (16GB+ recommended)</w:t>
            </w:r>
          </w:p>
        </w:tc>
      </w:tr>
      <w:tr>
        <w:tc>
          <w:tcPr>
            <w:tcW w:type="dxa" w:w="2835"/>
          </w:tcPr>
          <w:p>
            <w:r>
              <w:t>GPU (recommended)</w:t>
            </w:r>
          </w:p>
        </w:tc>
        <w:tc>
          <w:tcPr>
            <w:tcW w:type="dxa" w:w="5669"/>
          </w:tcPr>
          <w:p>
            <w:r>
              <w:t>NVIDIA GPU (CUDA 11.8+) / Apple M1+ (MPS)</w:t>
            </w:r>
          </w:p>
        </w:tc>
      </w:tr>
      <w:tr>
        <w:tc>
          <w:tcPr>
            <w:tcW w:type="dxa" w:w="2835"/>
          </w:tcPr>
          <w:p>
            <w:r>
              <w:t>Storage</w:t>
            </w:r>
          </w:p>
        </w:tc>
        <w:tc>
          <w:tcPr>
            <w:tcW w:type="dxa" w:w="5669"/>
          </w:tcPr>
          <w:p>
            <w:r>
              <w:t>App: ~2GB, Model files: 100MB-500MB each</w:t>
            </w:r>
          </w:p>
        </w:tc>
      </w:tr>
      <w:tr>
        <w:tc>
          <w:tcPr>
            <w:tcW w:type="dxa" w:w="2835"/>
          </w:tcPr>
          <w:p>
            <w:r>
              <w:t>Python (dev only)</w:t>
            </w:r>
          </w:p>
        </w:tc>
        <w:tc>
          <w:tcPr>
            <w:tcW w:type="dxa" w:w="5669"/>
          </w:tcPr>
          <w:p>
            <w:r>
              <w:t>Python 3.9+</w:t>
            </w:r>
          </w:p>
        </w:tc>
      </w:tr>
    </w:tbl>
    <w:tbl>
      <w:tblPr>
        <w:tblW w:type="auto" w:w="0"/>
        <w:jc w:val="center"/>
        <w:tblLook w:firstColumn="1" w:firstRow="1" w:lastColumn="0" w:lastRow="0" w:noHBand="0" w:noVBand="1" w:val="04A0"/>
      </w:tblPr>
      <w:tblGrid>
        <w:gridCol w:w="8640"/>
      </w:tblGrid>
      <w:tr>
        <w:tc>
          <w:tcPr>
            <w:tcW w:type="dxa" w:w="8640"/>
            <w:shd w:fill="E8F4FD" w:val="clear"/>
          </w:tcPr>
          <w:p>
            <w:r>
              <w:rPr>
                <w:b/>
                <w:sz w:val="19"/>
              </w:rPr>
              <w:t xml:space="preserve">Note: </w:t>
            </w:r>
            <w:r>
              <w:rPr>
                <w:sz w:val="19"/>
              </w:rPr>
              <w:t>The app works without a GPU in CPU mode, but processing speed will be significantly slower. GPU is strongly recommended for large batches.</w:t>
            </w:r>
          </w:p>
        </w:tc>
      </w:tr>
    </w:tbl>
    <w:p>
      <w:pPr>
        <w:pStyle w:val="Heading2"/>
      </w:pPr>
      <w:r>
        <w:t>2.2 Installation (Standalone)</w:t>
      </w:r>
    </w:p>
    <w:p>
      <w:pPr>
        <w:pStyle w:val="ListNumber"/>
      </w:pPr>
      <w:r>
        <w:t>Download the WildCatcher folder (or installer) from the distribution link.</w:t>
      </w:r>
    </w:p>
    <w:p>
      <w:pPr>
        <w:pStyle w:val="ListNumber"/>
      </w:pPr>
      <w:r>
        <w:t>Extract (unzip) the folder to your preferred location.</w:t>
      </w:r>
    </w:p>
    <w:p>
      <w:pPr>
        <w:pStyle w:val="ListNumber"/>
      </w:pPr>
      <w:r>
        <w:t>Run WildCatcher.exe (Windows) or WildCatcher (macOS/Linux).</w:t>
      </w:r>
    </w:p>
    <w:p>
      <w:pPr>
        <w:pStyle w:val="ListNumber"/>
      </w:pPr>
      <w:r>
        <w:t>On first launch, you may be prompted to load a license file (.wcl).</w:t>
      </w:r>
    </w:p>
    <w:p>
      <w:pPr>
        <w:pStyle w:val="Heading2"/>
      </w:pPr>
      <w:r>
        <w:t>2.3 Installation (Developers)</w:t>
      </w:r>
    </w:p>
    <w:p>
      <w:pPr>
        <w:pStyle w:val="ListNumber"/>
      </w:pPr>
      <w:r>
        <w:t>Install Python 3.9+: https://www.python.org/downloads/</w:t>
      </w:r>
    </w:p>
    <w:p>
      <w:pPr>
        <w:pStyle w:val="ListNumber"/>
      </w:pPr>
      <w:r>
        <w:t>Install required packages: pip install PyQt5 opencv-python torch torchvision</w:t>
      </w:r>
    </w:p>
    <w:p>
      <w:pPr>
        <w:pStyle w:val="ListNumber"/>
      </w:pPr>
      <w:r>
        <w:t>Download the application source code and assets folder.</w:t>
      </w:r>
    </w:p>
    <w:p>
      <w:pPr>
        <w:pStyle w:val="ListNumber"/>
      </w:pPr>
      <w:r>
        <w:t>Run: python detector_animales_diego.py</w:t>
      </w:r>
    </w:p>
    <w:p>
      <w:r>
        <w:br w:type="page"/>
      </w:r>
    </w:p>
    <w:p>
      <w:pPr>
        <w:pStyle w:val="Heading1"/>
      </w:pPr>
      <w:r>
        <w:t>3. Interface</w:t>
      </w:r>
    </w:p>
    <w:p>
      <w:pPr>
        <w:pStyle w:val="Heading2"/>
      </w:pPr>
      <w:r>
        <w:t>3.1 Overall Layout</w:t>
      </w:r>
    </w:p>
    <w:p>
      <w:r>
        <w:t>The Wild Catcher interface consists of the following areas, separated by draggable splitters that allow you to freely resize each section.</w:t>
      </w:r>
    </w:p>
    <w:p>
      <w:r>
        <w:rPr>
          <w:b/>
        </w:rPr>
        <w:t xml:space="preserve">Sidebar (far left): </w:t>
      </w:r>
      <w:r>
        <w:t>Quick access buttons for settings, language, and video player.</w:t>
      </w:r>
    </w:p>
    <w:p>
      <w:r>
        <w:rPr>
          <w:b/>
        </w:rPr>
        <w:t xml:space="preserve">Settings Panel (left, draggable): </w:t>
      </w:r>
      <w:r>
        <w:t>AI model pipeline configuration and processing parameters. Horizontal splitter adjusts width.</w:t>
      </w:r>
    </w:p>
    <w:p>
      <w:r>
        <w:rPr>
          <w:b/>
        </w:rPr>
        <w:t xml:space="preserve">Main Area (center-right): </w:t>
      </w:r>
      <w:r>
        <w:t>Input folder selection, start button, progress bar, and folder explorer.</w:t>
      </w:r>
    </w:p>
    <w:p>
      <w:r>
        <w:rPr>
          <w:b/>
        </w:rPr>
        <w:t xml:space="preserve">Log Area (bottom, draggable): </w:t>
      </w:r>
      <w:r>
        <w:t>Real-time processing logs. Vertical splitter adjusts height. Always visible.</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Full layout screenshot with annotations: sidebar, settings panel with horizontal splitter, main area (input row, start button, progress bar, folder explorer), log area with vertical splitter</w:t>
      </w:r>
    </w:p>
    <w:p>
      <w:pPr>
        <w:pStyle w:val="Heading2"/>
      </w:pPr>
      <w:r>
        <w:t>3.2 Sidebar</w:t>
      </w:r>
    </w:p>
    <w:p>
      <w:r>
        <w:rPr>
          <w:b/>
        </w:rPr>
        <w:t xml:space="preserve">Settings Button (gear icon): </w:t>
      </w:r>
      <w:r>
        <w:t>Toggles the settings panel visibility. When hidden, the splitter collapses and the main area expands.</w:t>
      </w:r>
    </w:p>
    <w:p>
      <w:r>
        <w:rPr>
          <w:b/>
        </w:rPr>
        <w:t xml:space="preserve">Language Button (globe icon): </w:t>
      </w:r>
      <w:r>
        <w:t>Opens the language selection panel with 5 flag icons.</w:t>
      </w:r>
    </w:p>
    <w:p>
      <w:r>
        <w:rPr>
          <w:b/>
        </w:rPr>
        <w:t xml:space="preserve">Video Player Button (play icon): </w:t>
      </w:r>
      <w:r>
        <w:t>Launches the integrated video player (DiegoMOV Player).</w:t>
      </w:r>
    </w:p>
    <w:p>
      <w:r>
        <w:rPr>
          <w:b/>
        </w:rPr>
        <w:t xml:space="preserve">App Icon (bottom): </w:t>
      </w:r>
      <w:r>
        <w:t>Wild Catcher logo. Semi-transparent (50%), decorative only.</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Sidebar close-up showing gear, globe, play buttons and logo</w:t>
      </w:r>
    </w:p>
    <w:p>
      <w:pPr>
        <w:pStyle w:val="Heading2"/>
      </w:pPr>
      <w:r>
        <w:t>3.3 Settings Panel (Draggable)</w:t>
      </w:r>
    </w:p>
    <w:p>
      <w:r>
        <w:t>The settings panel appears to the right of the sidebar. A horizontal splitter handle (5px gray bar, green on hover) lets you drag to resize it relative to the main area. The panel contains processing parameters, pipeline management, class filtering, and license information.</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Settings panel screenshot showing all settings items and splitter handle</w:t>
      </w:r>
    </w:p>
    <w:p>
      <w:pPr>
        <w:pStyle w:val="Heading2"/>
      </w:pPr>
      <w:r>
        <w:t>3.4 Main Area</w:t>
      </w:r>
    </w:p>
    <w:p>
      <w:pPr>
        <w:pStyle w:val="Heading3"/>
      </w:pPr>
      <w:r>
        <w:t>Input Directory Row</w:t>
      </w:r>
    </w:p>
    <w:p>
      <w:r>
        <w:t>Text field showing the selected folder path, plus a "Browse" button to open a folder dialog. You can also drag-and-drop a folder onto the folder explorer.</w:t>
      </w:r>
    </w:p>
    <w:p>
      <w:pPr>
        <w:pStyle w:val="Heading3"/>
      </w:pPr>
      <w:r>
        <w:t>Start/Stop Button</w:t>
      </w:r>
    </w:p>
    <w:p>
      <w:r>
        <w:t>"Start Processing" begins processing. During processing it changes to "Stop Processing" with a confirmation dialog.</w:t>
      </w:r>
    </w:p>
    <w:p>
      <w:pPr>
        <w:pStyle w:val="Heading3"/>
      </w:pPr>
      <w:r>
        <w:t>Progress Bar</w:t>
      </w:r>
    </w:p>
    <w:p>
      <w:r>
        <w:t>Shows "N/M" (processed/total files) with a green progress indicator.</w:t>
      </w:r>
    </w:p>
    <w:p>
      <w:pPr>
        <w:pStyle w:val="Heading3"/>
      </w:pPr>
      <w:r>
        <w:t>Folder Explorer (FolderDropViewer)</w:t>
      </w:r>
    </w:p>
    <w:p>
      <w:r>
        <w:t>Tree view of input folder contents. Supports drag-and-drop, double-click to open files.</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Main area screenshot: input row, start button, progress bar, folder explorer</w:t>
      </w:r>
    </w:p>
    <w:p>
      <w:pPr>
        <w:pStyle w:val="Heading2"/>
      </w:pPr>
      <w:r>
        <w:t>3.5 Log Area (Draggable)</w:t>
      </w:r>
    </w:p>
    <w:p>
      <w:r>
        <w:t>The log area is always visible at the bottom. Drag the vertical splitter handle up/down to resize. Splitter position persists across sessions. The log shows real-time processing information: file names, detection results, rename operations, and errors.</w:t>
      </w:r>
    </w:p>
    <w:p>
      <w:pPr>
        <w:pStyle w:val="Heading2"/>
      </w:pPr>
      <w:r>
        <w:t>3.6 Folder Explorer</w:t>
      </w:r>
    </w:p>
    <w:p>
      <w:r>
        <w:t>When an input folder is selected, its contents are displayed as a file tree including subfolders. Features include drag-and-drop folder assignment, double-click to open files, and real-time reflection of file renames during processing.</w:t>
      </w:r>
    </w:p>
    <w:p>
      <w:r>
        <w:br w:type="page"/>
      </w:r>
    </w:p>
    <w:p>
      <w:pPr>
        <w:pStyle w:val="Heading1"/>
      </w:pPr>
      <w:r>
        <w:t>4. AI Model Management</w:t>
      </w:r>
    </w:p>
    <w:p>
      <w:pPr>
        <w:pStyle w:val="Heading2"/>
      </w:pPr>
      <w:r>
        <w:t>4.1 Model Types</w:t>
      </w:r>
    </w:p>
    <w:tbl>
      <w:tblPr>
        <w:tblStyle w:val="LightGrid-Accent1"/>
        <w:tblW w:type="auto" w:w="0"/>
        <w:jc w:val="center"/>
        <w:tblLook w:firstColumn="1" w:firstRow="1" w:lastColumn="0" w:lastRow="0" w:noHBand="0" w:noVBand="1" w:val="04A0"/>
      </w:tblPr>
      <w:tblGrid>
        <w:gridCol w:w="4320"/>
        <w:gridCol w:w="4320"/>
      </w:tblGrid>
      <w:tr>
        <w:tc>
          <w:tcPr>
            <w:tcW w:type="dxa" w:w="2268"/>
          </w:tcPr>
          <w:p>
            <w:r>
              <w:rPr>
                <w:b/>
              </w:rPr>
              <w:t>Model Type</w:t>
            </w:r>
          </w:p>
        </w:tc>
        <w:tc>
          <w:tcPr>
            <w:tcW w:type="dxa" w:w="6236"/>
          </w:tcPr>
          <w:p>
            <w:r>
              <w:rPr>
                <w:b/>
              </w:rPr>
              <w:t>Description</w:t>
            </w:r>
          </w:p>
        </w:tc>
      </w:tr>
      <w:tr>
        <w:tc>
          <w:tcPr>
            <w:tcW w:type="dxa" w:w="2268"/>
          </w:tcPr>
          <w:p>
            <w:r>
              <w:t>Detector</w:t>
            </w:r>
          </w:p>
        </w:tc>
        <w:tc>
          <w:tcPr>
            <w:tcW w:type="dxa" w:w="6236"/>
          </w:tcPr>
          <w:p>
            <w:r>
              <w:t>Detects objects (animals, humans, vehicles) in full images with bounding boxes. MegaDetector-based.</w:t>
            </w:r>
          </w:p>
        </w:tc>
      </w:tr>
      <w:tr>
        <w:tc>
          <w:tcPr>
            <w:tcW w:type="dxa" w:w="2268"/>
          </w:tcPr>
          <w:p>
            <w:r>
              <w:t>Classifier</w:t>
            </w:r>
          </w:p>
        </w:tc>
        <w:tc>
          <w:tcPr>
            <w:tcW w:type="dxa" w:w="6236"/>
          </w:tcPr>
          <w:p>
            <w:r>
              <w:t>Classifies cropped detections to species level. Supports ResNet and EfficientNet architectures.</w:t>
            </w:r>
          </w:p>
        </w:tc>
      </w:tr>
    </w:tbl>
    <w:p>
      <w:pPr>
        <w:pStyle w:val="Heading3"/>
      </w:pPr>
      <w:r>
        <w:t>Supported Architectures</w:t>
      </w:r>
    </w:p>
    <w:tbl>
      <w:tblPr>
        <w:tblStyle w:val="LightGrid-Accent1"/>
        <w:tblW w:type="auto" w:w="0"/>
        <w:jc w:val="center"/>
        <w:tblLook w:firstColumn="1" w:firstRow="1" w:lastColumn="0" w:lastRow="0" w:noHBand="0" w:noVBand="1" w:val="04A0"/>
      </w:tblPr>
      <w:tblGrid>
        <w:gridCol w:w="4320"/>
        <w:gridCol w:w="4320"/>
      </w:tblGrid>
      <w:tr>
        <w:tc>
          <w:tcPr>
            <w:tcW w:type="dxa" w:w="2268"/>
          </w:tcPr>
          <w:p>
            <w:r>
              <w:rPr>
                <w:b/>
              </w:rPr>
              <w:t>Architecture</w:t>
            </w:r>
          </w:p>
        </w:tc>
        <w:tc>
          <w:tcPr>
            <w:tcW w:type="dxa" w:w="6236"/>
          </w:tcPr>
          <w:p>
            <w:r>
              <w:rPr>
                <w:b/>
              </w:rPr>
              <w:t>Variants</w:t>
            </w:r>
          </w:p>
        </w:tc>
      </w:tr>
      <w:tr>
        <w:tc>
          <w:tcPr>
            <w:tcW w:type="dxa" w:w="2268"/>
          </w:tcPr>
          <w:p>
            <w:r>
              <w:t>ResNet</w:t>
            </w:r>
          </w:p>
        </w:tc>
        <w:tc>
          <w:tcPr>
            <w:tcW w:type="dxa" w:w="6236"/>
          </w:tcPr>
          <w:p>
            <w:r>
              <w:t>resnet18, resnet34, resnet50, resnet101</w:t>
            </w:r>
          </w:p>
        </w:tc>
      </w:tr>
      <w:tr>
        <w:tc>
          <w:tcPr>
            <w:tcW w:type="dxa" w:w="2268"/>
          </w:tcPr>
          <w:p>
            <w:r>
              <w:t>EfficientNet</w:t>
            </w:r>
          </w:p>
        </w:tc>
        <w:tc>
          <w:tcPr>
            <w:tcW w:type="dxa" w:w="6236"/>
          </w:tcPr>
          <w:p>
            <w:r>
              <w:t>efficientnet_b0 through efficientnet_b4</w:t>
            </w:r>
          </w:p>
        </w:tc>
      </w:tr>
    </w:tbl>
    <w:p>
      <w:r>
        <w:t>Binary classifiers (single output neuron) are also supported. These use sigmoid activation with a 0.5 threshold to assign one of two class labels.</w:t>
      </w:r>
    </w:p>
    <w:p>
      <w:pPr>
        <w:pStyle w:val="Heading2"/>
      </w:pPr>
      <w:r>
        <w:t>4.2 Pipeline Configuration</w:t>
      </w:r>
    </w:p>
    <w:p>
      <w:r>
        <w:t>The pipeline is managed in the settings panel. Each model appears as a "step" card, and processing flows through steps sequentially.</w:t>
      </w:r>
    </w:p>
    <w:p>
      <w:pPr>
        <w:pStyle w:val="ListBullet"/>
      </w:pPr>
      <w:r>
        <w:t>Step 1: Detector — detects objects in full images, generates cropped images</w:t>
      </w:r>
    </w:p>
    <w:p>
      <w:pPr>
        <w:pStyle w:val="ListBullet"/>
      </w:pPr>
      <w:r>
        <w:t>Step 2: Classifier A — classifies crops to species level (e.g., deer, boar, etc.)</w:t>
      </w:r>
    </w:p>
    <w:p>
      <w:pPr>
        <w:pStyle w:val="ListBullet"/>
      </w:pPr>
      <w:r>
        <w:t>Step 3: Classifier B — optional additional classification (e.g., binary species filter)</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Pipeline steps in settings panel: model cards stacked vertically with name, type, and checkbox grids</w:t>
      </w:r>
    </w:p>
    <w:p>
      <w:pPr>
        <w:pStyle w:val="Heading2"/>
      </w:pPr>
      <w:r>
        <w:t>4.3 Adding &amp; Removing Models</w:t>
      </w:r>
    </w:p>
    <w:p>
      <w:pPr>
        <w:pStyle w:val="ListNumber"/>
      </w:pPr>
      <w:r>
        <w:t>Click "Add Model" button at the bottom of the settings panel.</w:t>
      </w:r>
    </w:p>
    <w:p>
      <w:pPr>
        <w:pStyle w:val="ListNumber"/>
      </w:pPr>
      <w:r>
        <w:t>Select a .pt or .pth checkpoint file.</w:t>
      </w:r>
    </w:p>
    <w:p>
      <w:pPr>
        <w:pStyle w:val="ListNumber"/>
      </w:pPr>
      <w:r>
        <w:t>Enter a model name.</w:t>
      </w:r>
    </w:p>
    <w:p>
      <w:pPr>
        <w:pStyle w:val="ListNumber"/>
      </w:pPr>
      <w:r>
        <w:t>Select model type (detector / classifier).</w:t>
      </w:r>
    </w:p>
    <w:p>
      <w:pPr>
        <w:pStyle w:val="ListNumber"/>
      </w:pPr>
      <w:r>
        <w:t>For classifiers, you may be prompted to enter class names (comma-separated).</w:t>
      </w:r>
    </w:p>
    <w:p>
      <w:pPr>
        <w:pStyle w:val="ListNumber"/>
      </w:pPr>
      <w:r>
        <w:t>The model is registered and automatically added to the pipeline.</w:t>
      </w:r>
    </w:p>
    <w:tbl>
      <w:tblPr>
        <w:tblW w:type="auto" w:w="0"/>
        <w:jc w:val="center"/>
        <w:tblLook w:firstColumn="1" w:firstRow="1" w:lastColumn="0" w:lastRow="0" w:noHBand="0" w:noVBand="1" w:val="04A0"/>
      </w:tblPr>
      <w:tblGrid>
        <w:gridCol w:w="8640"/>
      </w:tblGrid>
      <w:tr>
        <w:tc>
          <w:tcPr>
            <w:tcW w:type="dxa" w:w="8640"/>
            <w:shd w:fill="E8F4FD" w:val="clear"/>
          </w:tcPr>
          <w:p>
            <w:r>
              <w:rPr>
                <w:b/>
                <w:sz w:val="19"/>
              </w:rPr>
              <w:t xml:space="preserve">Note: </w:t>
            </w:r>
            <w:r>
              <w:rPr>
                <w:sz w:val="19"/>
              </w:rPr>
              <w:t>Model files are automatically copied to the models/ directory. Architecture (ResNet/EfficientNet) and head type are auto-detected from the checkpoint.</w:t>
            </w:r>
          </w:p>
        </w:tc>
      </w:tr>
    </w:tbl>
    <w:p>
      <w:pPr>
        <w:pStyle w:val="Heading2"/>
      </w:pPr>
      <w:r>
        <w:t>4.4 Per-Class Filtering</w:t>
      </w:r>
    </w:p>
    <w:p>
      <w:r>
        <w:t>Each pipeline step displays a checkbox grid for all classes that model can output. Unchecking a class excludes files classified as that class from processing (rename/output).</w:t>
      </w:r>
    </w:p>
    <w:p>
      <w:r>
        <w:t>For the Detector, the following fixed prefixes are used:</w:t>
      </w:r>
    </w:p>
    <w:tbl>
      <w:tblPr>
        <w:tblStyle w:val="LightGrid-Accent1"/>
        <w:tblW w:type="auto" w:w="0"/>
        <w:jc w:val="center"/>
        <w:tblLook w:firstColumn="1" w:firstRow="1" w:lastColumn="0" w:lastRow="0" w:noHBand="0" w:noVBand="1" w:val="04A0"/>
      </w:tblPr>
      <w:tblGrid>
        <w:gridCol w:w="4320"/>
        <w:gridCol w:w="4320"/>
      </w:tblGrid>
      <w:tr>
        <w:tc>
          <w:tcPr>
            <w:tcW w:type="dxa" w:w="2835"/>
          </w:tcPr>
          <w:p>
            <w:r>
              <w:rPr>
                <w:b/>
              </w:rPr>
              <w:t>Class</w:t>
            </w:r>
          </w:p>
        </w:tc>
        <w:tc>
          <w:tcPr>
            <w:tcW w:type="dxa" w:w="5669"/>
          </w:tcPr>
          <w:p>
            <w:r>
              <w:rPr>
                <w:b/>
              </w:rPr>
              <w:t>Prefix</w:t>
            </w:r>
          </w:p>
        </w:tc>
      </w:tr>
      <w:tr>
        <w:tc>
          <w:tcPr>
            <w:tcW w:type="dxa" w:w="2835"/>
          </w:tcPr>
          <w:p>
            <w:r>
              <w:t>Animal</w:t>
            </w:r>
          </w:p>
        </w:tc>
        <w:tc>
          <w:tcPr>
            <w:tcW w:type="dxa" w:w="5669"/>
          </w:tcPr>
          <w:p>
            <w:r>
              <w:t>animal_</w:t>
            </w:r>
          </w:p>
        </w:tc>
      </w:tr>
      <w:tr>
        <w:tc>
          <w:tcPr>
            <w:tcW w:type="dxa" w:w="2835"/>
          </w:tcPr>
          <w:p>
            <w:r>
              <w:t>Human</w:t>
            </w:r>
          </w:p>
        </w:tc>
        <w:tc>
          <w:tcPr>
            <w:tcW w:type="dxa" w:w="5669"/>
          </w:tcPr>
          <w:p>
            <w:r>
              <w:t>human_</w:t>
            </w:r>
          </w:p>
        </w:tc>
      </w:tr>
      <w:tr>
        <w:tc>
          <w:tcPr>
            <w:tcW w:type="dxa" w:w="2835"/>
          </w:tcPr>
          <w:p>
            <w:r>
              <w:t>Empty</w:t>
            </w:r>
          </w:p>
        </w:tc>
        <w:tc>
          <w:tcPr>
            <w:tcW w:type="dxa" w:w="5669"/>
          </w:tcPr>
          <w:p>
            <w:r>
              <w:t>empty_</w:t>
            </w:r>
          </w:p>
        </w:tc>
      </w:tr>
    </w:tbl>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Per-class checkbox grid close-up: class names with checkboxes</w:t>
      </w:r>
    </w:p>
    <w:p>
      <w:r>
        <w:br w:type="page"/>
      </w:r>
    </w:p>
    <w:p>
      <w:pPr>
        <w:pStyle w:val="Heading1"/>
      </w:pPr>
      <w:r>
        <w:t>5. Processing</w:t>
      </w:r>
    </w:p>
    <w:p>
      <w:pPr>
        <w:pStyle w:val="Heading2"/>
      </w:pPr>
      <w:r>
        <w:t>5.1 Processing Pipeline</w:t>
      </w:r>
    </w:p>
    <w:p>
      <w:pPr>
        <w:pStyle w:val="ListNumber"/>
      </w:pPr>
      <w:r>
        <w:t>Scan input folder for image and video files (skip files already prefixed)</w:t>
      </w:r>
    </w:p>
    <w:p>
      <w:pPr>
        <w:pStyle w:val="ListNumber"/>
      </w:pPr>
      <w:r>
        <w:t>Step 1 (Detector): Run object detection on each file</w:t>
      </w:r>
    </w:p>
    <w:p>
      <w:pPr>
        <w:pStyle w:val="ListNumber"/>
      </w:pPr>
      <w:r>
        <w:t>Filter detections by confidence threshold</w:t>
      </w:r>
    </w:p>
    <w:p>
      <w:pPr>
        <w:pStyle w:val="ListNumber"/>
      </w:pPr>
      <w:r>
        <w:t>Filter by per-class checkboxes</w:t>
      </w:r>
    </w:p>
    <w:p>
      <w:pPr>
        <w:pStyle w:val="ListNumber"/>
      </w:pPr>
      <w:r>
        <w:t>Step 2+ (Classifier): Classify cropped detections to species</w:t>
      </w:r>
    </w:p>
    <w:p>
      <w:pPr>
        <w:pStyle w:val="ListNumber"/>
      </w:pPr>
      <w:r>
        <w:t>Rename files based on results</w:t>
      </w:r>
    </w:p>
    <w:p>
      <w:pPr>
        <w:pStyle w:val="ListNumber"/>
      </w:pPr>
      <w:r>
        <w:t>Save detection data (cropped images, annotated frames) if enabled</w:t>
      </w:r>
    </w:p>
    <w:p>
      <w:pPr>
        <w:pStyle w:val="ListNumber"/>
      </w:pPr>
      <w:r>
        <w:t>Generate CSV analytics report</w:t>
      </w:r>
    </w:p>
    <w:p>
      <w:pPr>
        <w:pStyle w:val="Heading2"/>
      </w:pPr>
      <w:r>
        <w:t>5.2 Image Processing</w:t>
      </w:r>
    </w:p>
    <w:p>
      <w:r>
        <w:t>Supported formats: .jpg, .jpeg, .png, .bmp, .gif, .tiff, .tif, .webp</w:t>
      </w:r>
    </w:p>
    <w:p>
      <w:pPr>
        <w:pStyle w:val="ListBullet"/>
      </w:pPr>
      <w:r>
        <w:t>Load image with OpenCV</w:t>
      </w:r>
    </w:p>
    <w:p>
      <w:pPr>
        <w:pStyle w:val="ListBullet"/>
      </w:pPr>
      <w:r>
        <w:t>Process with AI detection model (bounding boxes + confidence scores)</w:t>
      </w:r>
    </w:p>
    <w:p>
      <w:pPr>
        <w:pStyle w:val="ListBullet"/>
      </w:pPr>
      <w:r>
        <w:t>Filter by confidence threshold</w:t>
      </w:r>
    </w:p>
    <w:p>
      <w:pPr>
        <w:pStyle w:val="ListBullet"/>
      </w:pPr>
      <w:r>
        <w:t>Determine prefix based on detection category</w:t>
      </w:r>
    </w:p>
    <w:p>
      <w:pPr>
        <w:pStyle w:val="ListBullet"/>
      </w:pPr>
      <w:r>
        <w:t>Rename file if "Rename with tags" is enabled</w:t>
      </w:r>
    </w:p>
    <w:p>
      <w:pPr>
        <w:pStyle w:val="ListBullet"/>
      </w:pPr>
      <w:r>
        <w:t>Save detection images and crops if "Create detection_data" is enabled</w:t>
      </w:r>
    </w:p>
    <w:p>
      <w:pPr>
        <w:pStyle w:val="Heading2"/>
      </w:pPr>
      <w:r>
        <w:t>5.3 Video Processing</w:t>
      </w:r>
    </w:p>
    <w:p>
      <w:r>
        <w:t>Supported formats: .avi, .mp4, .mov, .mkv, .wmv, .flv, .mpg, .mpeg, .m4v, .3gp, .webm, .ts, .mts, .m2ts, .asf</w:t>
      </w:r>
    </w:p>
    <w:p>
      <w:pPr>
        <w:pStyle w:val="ListBullet"/>
      </w:pPr>
      <w:r>
        <w:t>Extract frames according to "Frame Interval" setting (e.g., every 16th frame)</w:t>
      </w:r>
    </w:p>
    <w:p>
      <w:pPr>
        <w:pStyle w:val="ListBullet"/>
      </w:pPr>
      <w:r>
        <w:t>Limit processing to "Video Processing Time" seconds</w:t>
      </w:r>
    </w:p>
    <w:p>
      <w:pPr>
        <w:pStyle w:val="ListBullet"/>
      </w:pPr>
      <w:r>
        <w:t>Process each frame with AI detection model</w:t>
      </w:r>
    </w:p>
    <w:p>
      <w:pPr>
        <w:pStyle w:val="ListBullet"/>
      </w:pPr>
      <w:r>
        <w:t>Filter by confidence threshold</w:t>
      </w:r>
    </w:p>
    <w:p>
      <w:pPr>
        <w:pStyle w:val="ListBullet"/>
      </w:pPr>
      <w:r>
        <w:t>Record best frame (or all frames if configured)</w:t>
      </w:r>
    </w:p>
    <w:p>
      <w:pPr>
        <w:pStyle w:val="ListBullet"/>
      </w:pPr>
      <w:r>
        <w:t>Execute rename and detection data save</w:t>
      </w:r>
    </w:p>
    <w:p>
      <w:pPr>
        <w:pStyle w:val="ListBullet"/>
      </w:pPr>
      <w:r>
        <w:t>Delete video if no valid detections and deletion is enabled</w:t>
      </w:r>
    </w:p>
    <w:p>
      <w:pPr>
        <w:pStyle w:val="Heading2"/>
      </w:pPr>
      <w:r>
        <w:t>5.4 File Renaming Logic</w:t>
      </w:r>
    </w:p>
    <w:tbl>
      <w:tblPr>
        <w:tblStyle w:val="LightGrid-Accent1"/>
        <w:tblW w:type="auto" w:w="0"/>
        <w:jc w:val="center"/>
        <w:tblLook w:firstColumn="1" w:firstRow="1" w:lastColumn="0" w:lastRow="0" w:noHBand="0" w:noVBand="1" w:val="04A0"/>
      </w:tblPr>
      <w:tblGrid>
        <w:gridCol w:w="4320"/>
        <w:gridCol w:w="4320"/>
      </w:tblGrid>
      <w:tr>
        <w:tc>
          <w:tcPr>
            <w:tcW w:type="dxa" w:w="2835"/>
          </w:tcPr>
          <w:p>
            <w:r>
              <w:rPr>
                <w:b/>
              </w:rPr>
              <w:t>Detection Result</w:t>
            </w:r>
          </w:p>
        </w:tc>
        <w:tc>
          <w:tcPr>
            <w:tcW w:type="dxa" w:w="5669"/>
          </w:tcPr>
          <w:p>
            <w:r>
              <w:rPr>
                <w:b/>
              </w:rPr>
              <w:t>Prefix Example</w:t>
            </w:r>
          </w:p>
        </w:tc>
      </w:tr>
      <w:tr>
        <w:tc>
          <w:tcPr>
            <w:tcW w:type="dxa" w:w="2835"/>
          </w:tcPr>
          <w:p>
            <w:r>
              <w:t>Animal detected</w:t>
            </w:r>
          </w:p>
        </w:tc>
        <w:tc>
          <w:tcPr>
            <w:tcW w:type="dxa" w:w="5669"/>
          </w:tcPr>
          <w:p>
            <w:r>
              <w:t>animal_originalname.jpg</w:t>
            </w:r>
          </w:p>
        </w:tc>
      </w:tr>
      <w:tr>
        <w:tc>
          <w:tcPr>
            <w:tcW w:type="dxa" w:w="2835"/>
          </w:tcPr>
          <w:p>
            <w:r>
              <w:t>Human/vehicle detected</w:t>
            </w:r>
          </w:p>
        </w:tc>
        <w:tc>
          <w:tcPr>
            <w:tcW w:type="dxa" w:w="5669"/>
          </w:tcPr>
          <w:p>
            <w:r>
              <w:t>human_originalname.jpg</w:t>
            </w:r>
          </w:p>
        </w:tc>
      </w:tr>
      <w:tr>
        <w:tc>
          <w:tcPr>
            <w:tcW w:type="dxa" w:w="2835"/>
          </w:tcPr>
          <w:p>
            <w:r>
              <w:t>Nothing detected</w:t>
            </w:r>
          </w:p>
        </w:tc>
        <w:tc>
          <w:tcPr>
            <w:tcW w:type="dxa" w:w="5669"/>
          </w:tcPr>
          <w:p>
            <w:r>
              <w:t>empty_originalname.jpg (if configured)</w:t>
            </w:r>
          </w:p>
        </w:tc>
      </w:tr>
      <w:tr>
        <w:tc>
          <w:tcPr>
            <w:tcW w:type="dxa" w:w="2835"/>
          </w:tcPr>
          <w:p>
            <w:r>
              <w:t>Species classified</w:t>
            </w:r>
          </w:p>
        </w:tc>
        <w:tc>
          <w:tcPr>
            <w:tcW w:type="dxa" w:w="5669"/>
          </w:tcPr>
          <w:p>
            <w:r>
              <w:t>deer_originalname.jpg (species name as prefix)</w:t>
            </w:r>
          </w:p>
        </w:tc>
      </w:tr>
    </w:tbl>
    <w:p>
      <w:r>
        <w:t>The "Remove Tags from All Filenames" button strips prefixes from all files in the input folder.</w:t>
      </w:r>
    </w:p>
    <w:p>
      <w:pPr>
        <w:pStyle w:val="Heading2"/>
      </w:pPr>
      <w:r>
        <w:t>5.5 CSV Analytics Report</w:t>
      </w:r>
    </w:p>
    <w:p>
      <w:r>
        <w:t>After processing completes, a CSV file is automatically generated in the input folder containing file names, detected classes, confidence scores, timestamps, and renamed file names.</w:t>
      </w:r>
    </w:p>
    <w:p>
      <w:pPr>
        <w:pStyle w:val="Heading2"/>
      </w:pPr>
      <w:r>
        <w:t>5.6 Directory Structure Mirroring</w:t>
      </w:r>
    </w:p>
    <w:p>
      <w:r>
        <w:t>When the input folder contains subfolders, the output (detection_data folder) mirrors the same directory structure, preserving organization.</w:t>
      </w:r>
    </w:p>
    <w:p>
      <w:r>
        <w:br w:type="page"/>
      </w:r>
    </w:p>
    <w:p>
      <w:pPr>
        <w:pStyle w:val="Heading1"/>
      </w:pPr>
      <w:r>
        <w:t>6. Settings Panel Reference</w:t>
      </w:r>
    </w:p>
    <w:p>
      <w:pPr>
        <w:pStyle w:val="Heading3"/>
      </w:pPr>
      <w:r>
        <w:t>Frame Interval</w:t>
      </w:r>
    </w:p>
    <w:p>
      <w:r>
        <w:rPr>
          <w:i/>
          <w:sz w:val="19"/>
        </w:rPr>
        <w:t>Control: Spin box (integer)  |  Default: 16</w:t>
      </w:r>
    </w:p>
    <w:p>
      <w:r>
        <w:t>Number of frames to skip when processing video. Set to 16 = process every 16th frame. Lower values increase accuracy but slow processing.</w:t>
      </w:r>
    </w:p>
    <w:p>
      <w:pPr>
        <w:pStyle w:val="Heading3"/>
      </w:pPr>
      <w:r>
        <w:t>Confidence Threshold</w:t>
      </w:r>
    </w:p>
    <w:p>
      <w:r>
        <w:rPr>
          <w:i/>
          <w:sz w:val="19"/>
        </w:rPr>
        <w:t>Control: Double spin box (0.0-1.0)  |  Default: 0.40</w:t>
      </w:r>
    </w:p>
    <w:p>
      <w:r>
        <w:t>Minimum confidence level for a detection to be considered valid. Recommended range: 0.15-0.60.</w:t>
      </w:r>
    </w:p>
    <w:p>
      <w:pPr>
        <w:pStyle w:val="Heading3"/>
      </w:pPr>
      <w:r>
        <w:t>Video Processing Time (sec)</w:t>
      </w:r>
    </w:p>
    <w:p>
      <w:r>
        <w:rPr>
          <w:i/>
          <w:sz w:val="19"/>
        </w:rPr>
        <w:t>Control: Spin box (integer)  |  Default: 5</w:t>
      </w:r>
    </w:p>
    <w:p>
      <w:r>
        <w:t>Process only the first N seconds of each video. Useful for long recordings.</w:t>
      </w:r>
    </w:p>
    <w:p>
      <w:pPr>
        <w:pStyle w:val="Heading3"/>
      </w:pPr>
      <w:r>
        <w:t>Create "detection_data" Folder</w:t>
      </w:r>
    </w:p>
    <w:p>
      <w:r>
        <w:rPr>
          <w:i/>
          <w:sz w:val="19"/>
        </w:rPr>
        <w:t>Control: Checkbox  |  Default: OFF</w:t>
      </w:r>
    </w:p>
    <w:p>
      <w:r>
        <w:t>When checked, saves annotated images (with bounding boxes) and cropped detections to a detection_data subfolder.</w:t>
      </w:r>
    </w:p>
    <w:p>
      <w:pPr>
        <w:pStyle w:val="Heading3"/>
      </w:pPr>
      <w:r>
        <w:t>Delete Videos with No Detections</w:t>
      </w:r>
    </w:p>
    <w:p>
      <w:r>
        <w:rPr>
          <w:i/>
          <w:sz w:val="19"/>
        </w:rPr>
        <w:t>Control: Checkbox  |  Default: OFF</w:t>
      </w:r>
    </w:p>
    <w:p>
      <w:r>
        <w:t>Automatically deletes video files with no valid detections. Warning: this is irreversible.</w:t>
      </w:r>
    </w:p>
    <w:p>
      <w:pPr>
        <w:pStyle w:val="Heading3"/>
      </w:pPr>
      <w:r>
        <w:t>Save All Frames</w:t>
      </w:r>
    </w:p>
    <w:p>
      <w:r>
        <w:rPr>
          <w:i/>
          <w:sz w:val="19"/>
        </w:rPr>
        <w:t>Control: Checkbox  |  Default: OFF</w:t>
      </w:r>
    </w:p>
    <w:p>
      <w:r>
        <w:t>Saves all frames with detections, not just the highest-confidence frame.</w:t>
      </w:r>
    </w:p>
    <w:p>
      <w:pPr>
        <w:pStyle w:val="Heading3"/>
      </w:pPr>
      <w:r>
        <w:t>Rename Files with Tags</w:t>
      </w:r>
    </w:p>
    <w:p>
      <w:r>
        <w:rPr>
          <w:i/>
          <w:sz w:val="19"/>
        </w:rPr>
        <w:t>Control: Checkbox  |  Default: ON</w:t>
      </w:r>
    </w:p>
    <w:p>
      <w:r>
        <w:t>Adds a prefix to filenames based on detection/classification results.</w:t>
      </w:r>
    </w:p>
    <w:p>
      <w:pPr>
        <w:pStyle w:val="Heading3"/>
      </w:pPr>
      <w:r>
        <w:t>Remove Tags from All Filenames</w:t>
      </w:r>
    </w:p>
    <w:p>
      <w:r>
        <w:rPr>
          <w:i/>
          <w:sz w:val="19"/>
        </w:rPr>
        <w:t>Control: Button  |  Default: —</w:t>
      </w:r>
    </w:p>
    <w:p>
      <w:r>
        <w:t>Strips configured prefixes from all files in the input folder.</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Settings panel showing all parameters, checkboxes, and buttons</w:t>
      </w:r>
    </w:p>
    <w:p>
      <w:r>
        <w:br w:type="page"/>
      </w:r>
    </w:p>
    <w:p>
      <w:pPr>
        <w:pStyle w:val="Heading1"/>
      </w:pPr>
      <w:r>
        <w:t>7. Language Options</w:t>
      </w:r>
    </w:p>
    <w:p>
      <w:r>
        <w:t>Wild Catcher supports five languages:</w:t>
      </w:r>
    </w:p>
    <w:tbl>
      <w:tblPr>
        <w:tblStyle w:val="LightGrid-Accent1"/>
        <w:tblW w:type="auto" w:w="0"/>
        <w:jc w:val="center"/>
        <w:tblLook w:firstColumn="1" w:firstRow="1" w:lastColumn="0" w:lastRow="0" w:noHBand="0" w:noVBand="1" w:val="04A0"/>
      </w:tblPr>
      <w:tblGrid>
        <w:gridCol w:w="4320"/>
        <w:gridCol w:w="4320"/>
      </w:tblGrid>
      <w:tr>
        <w:tc>
          <w:tcPr>
            <w:tcW w:type="dxa" w:w="2835"/>
          </w:tcPr>
          <w:p>
            <w:r>
              <w:rPr>
                <w:b/>
              </w:rPr>
              <w:t>Language</w:t>
            </w:r>
          </w:p>
        </w:tc>
        <w:tc>
          <w:tcPr>
            <w:tcW w:type="dxa" w:w="5669"/>
          </w:tcPr>
          <w:p>
            <w:r>
              <w:rPr>
                <w:b/>
              </w:rPr>
              <w:t>Flag</w:t>
            </w:r>
          </w:p>
        </w:tc>
      </w:tr>
      <w:tr>
        <w:tc>
          <w:tcPr>
            <w:tcW w:type="dxa" w:w="2835"/>
          </w:tcPr>
          <w:p>
            <w:r>
              <w:t>Japanese</w:t>
            </w:r>
          </w:p>
        </w:tc>
        <w:tc>
          <w:tcPr>
            <w:tcW w:type="dxa" w:w="5669"/>
          </w:tcPr>
          <w:p>
            <w:r>
              <w:t>Japan</w:t>
            </w:r>
          </w:p>
        </w:tc>
      </w:tr>
      <w:tr>
        <w:tc>
          <w:tcPr>
            <w:tcW w:type="dxa" w:w="2835"/>
          </w:tcPr>
          <w:p>
            <w:r>
              <w:t>Spanish</w:t>
            </w:r>
          </w:p>
        </w:tc>
        <w:tc>
          <w:tcPr>
            <w:tcW w:type="dxa" w:w="5669"/>
          </w:tcPr>
          <w:p>
            <w:r>
              <w:t>Spain</w:t>
            </w:r>
          </w:p>
        </w:tc>
      </w:tr>
      <w:tr>
        <w:tc>
          <w:tcPr>
            <w:tcW w:type="dxa" w:w="2835"/>
          </w:tcPr>
          <w:p>
            <w:r>
              <w:t>Chinese</w:t>
            </w:r>
          </w:p>
        </w:tc>
        <w:tc>
          <w:tcPr>
            <w:tcW w:type="dxa" w:w="5669"/>
          </w:tcPr>
          <w:p>
            <w:r>
              <w:t>China</w:t>
            </w:r>
          </w:p>
        </w:tc>
      </w:tr>
      <w:tr>
        <w:tc>
          <w:tcPr>
            <w:tcW w:type="dxa" w:w="2835"/>
          </w:tcPr>
          <w:p>
            <w:r>
              <w:t>English</w:t>
            </w:r>
          </w:p>
        </w:tc>
        <w:tc>
          <w:tcPr>
            <w:tcW w:type="dxa" w:w="5669"/>
          </w:tcPr>
          <w:p>
            <w:r>
              <w:t>United Kingdom</w:t>
            </w:r>
          </w:p>
        </w:tc>
      </w:tr>
      <w:tr>
        <w:tc>
          <w:tcPr>
            <w:tcW w:type="dxa" w:w="2835"/>
          </w:tcPr>
          <w:p>
            <w:r>
              <w:t>Korean</w:t>
            </w:r>
          </w:p>
        </w:tc>
        <w:tc>
          <w:tcPr>
            <w:tcW w:type="dxa" w:w="5669"/>
          </w:tcPr>
          <w:p>
            <w:r>
              <w:t>South Korea</w:t>
            </w:r>
          </w:p>
        </w:tc>
      </w:tr>
    </w:tbl>
    <w:p>
      <w:pPr>
        <w:pStyle w:val="Heading2"/>
      </w:pPr>
      <w:r>
        <w:t>Changing Language</w:t>
      </w:r>
    </w:p>
    <w:p>
      <w:pPr>
        <w:pStyle w:val="ListNumber"/>
      </w:pPr>
      <w:r>
        <w:t>Click the Language button (globe icon) in the sidebar.</w:t>
      </w:r>
    </w:p>
    <w:p>
      <w:pPr>
        <w:pStyle w:val="ListNumber"/>
      </w:pPr>
      <w:r>
        <w:t>A language panel appears with flag icons for each language.</w:t>
      </w:r>
    </w:p>
    <w:p>
      <w:pPr>
        <w:pStyle w:val="ListNumber"/>
      </w:pPr>
      <w:r>
        <w:t>Click the flag for your desired language.</w:t>
      </w:r>
    </w:p>
    <w:p>
      <w:pPr>
        <w:pStyle w:val="ListNumber"/>
      </w:pPr>
      <w:r>
        <w:t>All labels and messages update immediately.</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Language selection panel with 5 flag icons</w:t>
      </w:r>
    </w:p>
    <w:p>
      <w:r>
        <w:br w:type="page"/>
      </w:r>
    </w:p>
    <w:p>
      <w:pPr>
        <w:pStyle w:val="Heading1"/>
      </w:pPr>
      <w:r>
        <w:t>8. Video Player Tool</w:t>
      </w:r>
    </w:p>
    <w:p>
      <w:r>
        <w:t>The video player (DiegoMOV Player) is an integrated tool for reviewing and managing video files. Launch it from the play icon button in the sidebar.</w:t>
      </w:r>
    </w:p>
    <w:p>
      <w:r>
        <w:rPr>
          <w:b/>
        </w:rPr>
        <w:t xml:space="preserve">Video Frame: </w:t>
      </w:r>
      <w:r>
        <w:t>Main area where video is displayed during playback.</w:t>
      </w:r>
    </w:p>
    <w:p>
      <w:r>
        <w:rPr>
          <w:b/>
        </w:rPr>
        <w:t xml:space="preserve">Open Video: </w:t>
      </w:r>
      <w:r>
        <w:t>Opens a file dialog to select a video file.</w:t>
      </w:r>
    </w:p>
    <w:p>
      <w:r>
        <w:rPr>
          <w:b/>
        </w:rPr>
        <w:t xml:space="preserve">Previous / Next Video: </w:t>
      </w:r>
      <w:r>
        <w:t>Navigate to adjacent videos in the current folder.</w:t>
      </w:r>
    </w:p>
    <w:p>
      <w:r>
        <w:rPr>
          <w:b/>
        </w:rPr>
        <w:t xml:space="preserve">Play/Pause: </w:t>
      </w:r>
      <w:r>
        <w:t>Toggle video playback.</w:t>
      </w:r>
    </w:p>
    <w:p>
      <w:r>
        <w:rPr>
          <w:b/>
        </w:rPr>
        <w:t xml:space="preserve">Replay: </w:t>
      </w:r>
      <w:r>
        <w:t>Restart current video from the beginning.</w:t>
      </w:r>
    </w:p>
    <w:p>
      <w:r>
        <w:rPr>
          <w:b/>
        </w:rPr>
        <w:t xml:space="preserve">Speed Control: </w:t>
      </w:r>
      <w:r>
        <w:t>Combo box to select playback speed from 1.0x to 32x.</w:t>
      </w:r>
    </w:p>
    <w:p>
      <w:r>
        <w:rPr>
          <w:b/>
        </w:rPr>
        <w:t xml:space="preserve">Rename Field: </w:t>
      </w:r>
      <w:r>
        <w:t>Enter a new filename and click OK to rename the current video.</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Video player: video frame, control bar (open, prev, play/pause, replay, next, speed), rename field</w:t>
      </w:r>
    </w:p>
    <w:p>
      <w:r>
        <w:br w:type="page"/>
      </w:r>
    </w:p>
    <w:p>
      <w:pPr>
        <w:pStyle w:val="Heading1"/>
      </w:pPr>
      <w:r>
        <w:t>9. License System</w:t>
      </w:r>
    </w:p>
    <w:p>
      <w:r>
        <w:t>Wild Catcher uses an RSA-2048 digital signature-based license system. License files (.wcl) control application access.</w:t>
      </w:r>
    </w:p>
    <w:p>
      <w:pPr>
        <w:pStyle w:val="Heading2"/>
      </w:pPr>
      <w:r>
        <w:t>License Types</w:t>
      </w:r>
    </w:p>
    <w:tbl>
      <w:tblPr>
        <w:tblStyle w:val="LightGrid-Accent1"/>
        <w:tblW w:type="auto" w:w="0"/>
        <w:jc w:val="center"/>
        <w:tblLook w:firstColumn="1" w:firstRow="1" w:lastColumn="0" w:lastRow="0" w:noHBand="0" w:noVBand="1" w:val="04A0"/>
      </w:tblPr>
      <w:tblGrid>
        <w:gridCol w:w="4320"/>
        <w:gridCol w:w="4320"/>
      </w:tblGrid>
      <w:tr>
        <w:tc>
          <w:tcPr>
            <w:tcW w:type="dxa" w:w="2835"/>
          </w:tcPr>
          <w:p>
            <w:r>
              <w:rPr>
                <w:b/>
              </w:rPr>
              <w:t>Type</w:t>
            </w:r>
          </w:p>
        </w:tc>
        <w:tc>
          <w:tcPr>
            <w:tcW w:type="dxa" w:w="5669"/>
          </w:tcPr>
          <w:p>
            <w:r>
              <w:rPr>
                <w:b/>
              </w:rPr>
              <w:t>Description</w:t>
            </w:r>
          </w:p>
        </w:tc>
      </w:tr>
      <w:tr>
        <w:tc>
          <w:tcPr>
            <w:tcW w:type="dxa" w:w="2835"/>
          </w:tcPr>
          <w:p>
            <w:r>
              <w:t>Universal License</w:t>
            </w:r>
          </w:p>
        </w:tc>
        <w:tc>
          <w:tcPr>
            <w:tcW w:type="dxa" w:w="5669"/>
          </w:tcPr>
          <w:p>
            <w:r>
              <w:t>Device ID = "ANY". Works on any device.</w:t>
            </w:r>
          </w:p>
        </w:tc>
      </w:tr>
      <w:tr>
        <w:tc>
          <w:tcPr>
            <w:tcW w:type="dxa" w:w="2835"/>
          </w:tcPr>
          <w:p>
            <w:r>
              <w:t>Device-Locked License</w:t>
            </w:r>
          </w:p>
        </w:tc>
        <w:tc>
          <w:tcPr>
            <w:tcW w:type="dxa" w:w="5669"/>
          </w:tcPr>
          <w:p>
            <w:r>
              <w:t>Tied to a specific device fingerprint. Only works on that machine.</w:t>
            </w:r>
          </w:p>
        </w:tc>
      </w:tr>
    </w:tbl>
    <w:p>
      <w:pPr>
        <w:pStyle w:val="Heading2"/>
      </w:pPr>
      <w:r>
        <w:t>Applying a License</w:t>
      </w:r>
    </w:p>
    <w:p>
      <w:pPr>
        <w:pStyle w:val="ListNumber"/>
      </w:pPr>
      <w:r>
        <w:t>Launch the application. License info is shown at the bottom of the settings panel.</w:t>
      </w:r>
    </w:p>
    <w:p>
      <w:pPr>
        <w:pStyle w:val="ListNumber"/>
      </w:pPr>
      <w:r>
        <w:t>If no license is set, click "Browse License" and select your .wcl file.</w:t>
      </w:r>
    </w:p>
    <w:p>
      <w:pPr>
        <w:pStyle w:val="ListNumber"/>
      </w:pPr>
      <w:r>
        <w:t>For device-locked licenses, send the "Device ID" shown in the app to the vendor.</w:t>
      </w:r>
    </w:p>
    <w:p>
      <w:pPr>
        <w:pStyle w:val="ListNumber"/>
      </w:pPr>
      <w:r>
        <w:t>The vendor will issue a license file for your specific device.</w:t>
      </w:r>
    </w:p>
    <w:p>
      <w:pPr>
        <w:spacing w:before="160" w:after="160"/>
        <w:jc w:val="center"/>
        <w:pBdr>
          <w:top w:val="single" w:sz="4" w:space="4" w:color="999999"/>
          <w:bottom w:val="single" w:sz="4" w:space="4" w:color="999999"/>
          <w:left w:val="single" w:sz="4" w:space="4" w:color="999999"/>
          <w:right w:val="single" w:sz="4" w:space="4" w:color="999999"/>
        </w:pBdr>
        <w:shd w:fill="F0F0F0" w:val="clear"/>
      </w:pPr>
      <w:r>
        <w:rPr>
          <w:i/>
          <w:color w:val="666666"/>
          <w:sz w:val="18"/>
        </w:rPr>
        <w:t>[SCREENSHOT] License area in settings panel: license name, expiry date, device ID, browse button</w:t>
      </w:r>
    </w:p>
    <w:p>
      <w:r>
        <w:br w:type="page"/>
      </w:r>
    </w:p>
    <w:p>
      <w:pPr>
        <w:pStyle w:val="Heading1"/>
      </w:pPr>
      <w:r>
        <w:t>10. GPU Acceleration</w:t>
      </w:r>
    </w:p>
    <w:tbl>
      <w:tblPr>
        <w:tblStyle w:val="LightGrid-Accent1"/>
        <w:tblW w:type="auto" w:w="0"/>
        <w:jc w:val="center"/>
        <w:tblLook w:firstColumn="1" w:firstRow="1" w:lastColumn="0" w:lastRow="0" w:noHBand="0" w:noVBand="1" w:val="04A0"/>
      </w:tblPr>
      <w:tblGrid>
        <w:gridCol w:w="4320"/>
        <w:gridCol w:w="4320"/>
      </w:tblGrid>
      <w:tr>
        <w:tc>
          <w:tcPr>
            <w:tcW w:type="dxa" w:w="2268"/>
          </w:tcPr>
          <w:p>
            <w:r>
              <w:rPr>
                <w:b/>
              </w:rPr>
              <w:t>Backend</w:t>
            </w:r>
          </w:p>
        </w:tc>
        <w:tc>
          <w:tcPr>
            <w:tcW w:type="dxa" w:w="6236"/>
          </w:tcPr>
          <w:p>
            <w:r>
              <w:rPr>
                <w:b/>
              </w:rPr>
              <w:t>Requirements</w:t>
            </w:r>
          </w:p>
        </w:tc>
      </w:tr>
      <w:tr>
        <w:tc>
          <w:tcPr>
            <w:tcW w:type="dxa" w:w="2268"/>
          </w:tcPr>
          <w:p>
            <w:r>
              <w:t>CUDA</w:t>
            </w:r>
          </w:p>
        </w:tc>
        <w:tc>
          <w:tcPr>
            <w:tcW w:type="dxa" w:w="6236"/>
          </w:tcPr>
          <w:p>
            <w:r>
              <w:t>NVIDIA GPU (Windows/Linux). CUDA Toolkit 11.8+ required.</w:t>
            </w:r>
          </w:p>
        </w:tc>
      </w:tr>
      <w:tr>
        <w:tc>
          <w:tcPr>
            <w:tcW w:type="dxa" w:w="2268"/>
          </w:tcPr>
          <w:p>
            <w:r>
              <w:t>MPS</w:t>
            </w:r>
          </w:p>
        </w:tc>
        <w:tc>
          <w:tcPr>
            <w:tcW w:type="dxa" w:w="6236"/>
          </w:tcPr>
          <w:p>
            <w:r>
              <w:t>Apple Silicon (macOS M1/M2/M3). macOS 12.3+ required.</w:t>
            </w:r>
          </w:p>
        </w:tc>
      </w:tr>
      <w:tr>
        <w:tc>
          <w:tcPr>
            <w:tcW w:type="dxa" w:w="2268"/>
          </w:tcPr>
          <w:p>
            <w:r>
              <w:t>CPU</w:t>
            </w:r>
          </w:p>
        </w:tc>
        <w:tc>
          <w:tcPr>
            <w:tcW w:type="dxa" w:w="6236"/>
          </w:tcPr>
          <w:p>
            <w:r>
              <w:t>Automatic fallback when no GPU is available.</w:t>
            </w:r>
          </w:p>
        </w:tc>
      </w:tr>
    </w:tbl>
    <w:p>
      <w:r>
        <w:t>The application auto-detects the best device at startup. Check the log for "Using device: cuda", "Using device: mps", or "Using device: cpu".</w:t>
      </w:r>
    </w:p>
    <w:p>
      <w:r>
        <w:br w:type="page"/>
      </w:r>
    </w:p>
    <w:p>
      <w:pPr>
        <w:pStyle w:val="Heading1"/>
      </w:pPr>
      <w:r>
        <w:t>11. Troubleshooting</w:t>
      </w:r>
    </w:p>
    <w:p>
      <w:pPr>
        <w:pStyle w:val="Heading2"/>
      </w:pPr>
      <w:r>
        <w:t>Application won't start</w:t>
      </w:r>
    </w:p>
    <w:p>
      <w:r>
        <w:t>Verify all dependencies are installed. For standalone builds, check antivirus blocking. Windows may require Visual C++ Redistributable.</w:t>
      </w:r>
    </w:p>
    <w:p>
      <w:pPr>
        <w:pStyle w:val="Heading2"/>
      </w:pPr>
      <w:r>
        <w:t>No detections found</w:t>
      </w:r>
    </w:p>
    <w:p>
      <w:r>
        <w:t>Lower the confidence threshold (try 0.15-0.40). Ensure media files contain detectable objects. Verify model files (.pt) are correctly placed.</w:t>
      </w:r>
    </w:p>
    <w:p>
      <w:pPr>
        <w:pStyle w:val="Heading2"/>
      </w:pPr>
      <w:r>
        <w:t>Slow processing</w:t>
      </w:r>
    </w:p>
    <w:p>
      <w:r>
        <w:t>Check GPU is recognized (log shows "cuda" or "mps"). Increase frame interval. Reduce video processing time for long videos.</w:t>
      </w:r>
    </w:p>
    <w:p>
      <w:pPr>
        <w:pStyle w:val="Heading2"/>
      </w:pPr>
      <w:r>
        <w:t>Cannot rename files</w:t>
      </w:r>
    </w:p>
    <w:p>
      <w:r>
        <w:t>Ensure files aren't open in another application. Check write permissions. Verify no duplicate filenames exist in the directory.</w:t>
      </w:r>
    </w:p>
    <w:p>
      <w:pPr>
        <w:pStyle w:val="Heading2"/>
      </w:pPr>
      <w:r>
        <w:t>Video player won't launch</w:t>
      </w:r>
    </w:p>
    <w:p>
      <w:r>
        <w:t>Ensure VLC media player libraries are in the application directory.</w:t>
      </w:r>
    </w:p>
    <w:p>
      <w:pPr>
        <w:pStyle w:val="Heading2"/>
      </w:pPr>
      <w:r>
        <w:t>License error</w:t>
      </w:r>
    </w:p>
    <w:p>
      <w:r>
        <w:t>Verify the .wcl file is issued for this device. Check expiration date. Hardware changes (network adapter) may change the device ID.</w:t>
      </w:r>
    </w:p>
    <w:p>
      <w:pPr>
        <w:pStyle w:val="Heading2"/>
      </w:pPr>
      <w:r>
        <w:t>Model loading error</w:t>
      </w:r>
    </w:p>
    <w:p>
      <w:r>
        <w:t>Verify the architecture is supported (ResNet/EfficientNet). Binary classifiers require exactly 2 class names (e.g., "deer, rest"). Checkpoint must contain model_state_dict or state_dict key.</w:t>
      </w:r>
    </w:p>
    <w:p>
      <w:r>
        <w:br w:type="page"/>
      </w:r>
    </w:p>
    <w:p>
      <w:pPr>
        <w:pStyle w:val="Heading1"/>
      </w:pPr>
      <w:r>
        <w:t>12. Appendix</w:t>
      </w:r>
    </w:p>
    <w:p>
      <w:pPr>
        <w:pStyle w:val="Heading2"/>
      </w:pPr>
      <w:r>
        <w:t>Supported File Formats</w:t>
      </w:r>
    </w:p>
    <w:tbl>
      <w:tblPr>
        <w:tblStyle w:val="LightGrid-Accent1"/>
        <w:tblW w:type="auto" w:w="0"/>
        <w:jc w:val="center"/>
        <w:tblLook w:firstColumn="1" w:firstRow="1" w:lastColumn="0" w:lastRow="0" w:noHBand="0" w:noVBand="1" w:val="04A0"/>
      </w:tblPr>
      <w:tblGrid>
        <w:gridCol w:w="4320"/>
        <w:gridCol w:w="4320"/>
      </w:tblGrid>
      <w:tr>
        <w:tc>
          <w:tcPr>
            <w:tcW w:type="dxa" w:w="1701"/>
          </w:tcPr>
          <w:p>
            <w:r>
              <w:rPr>
                <w:b/>
              </w:rPr>
              <w:t>Type</w:t>
            </w:r>
          </w:p>
        </w:tc>
        <w:tc>
          <w:tcPr>
            <w:tcW w:type="dxa" w:w="6803"/>
          </w:tcPr>
          <w:p>
            <w:r>
              <w:rPr>
                <w:b/>
              </w:rPr>
              <w:t>Extensions</w:t>
            </w:r>
          </w:p>
        </w:tc>
      </w:tr>
      <w:tr>
        <w:tc>
          <w:tcPr>
            <w:tcW w:type="dxa" w:w="1701"/>
          </w:tcPr>
          <w:p>
            <w:r>
              <w:t>Images</w:t>
            </w:r>
          </w:p>
        </w:tc>
        <w:tc>
          <w:tcPr>
            <w:tcW w:type="dxa" w:w="6803"/>
          </w:tcPr>
          <w:p>
            <w:r>
              <w:t>.jpg, .jpeg, .png, .bmp, .gif, .tiff, .tif, .webp</w:t>
            </w:r>
          </w:p>
        </w:tc>
      </w:tr>
      <w:tr>
        <w:tc>
          <w:tcPr>
            <w:tcW w:type="dxa" w:w="1701"/>
          </w:tcPr>
          <w:p>
            <w:r>
              <w:t>Videos</w:t>
            </w:r>
          </w:p>
        </w:tc>
        <w:tc>
          <w:tcPr>
            <w:tcW w:type="dxa" w:w="6803"/>
          </w:tcPr>
          <w:p>
            <w:r>
              <w:t>.avi, .mp4, .mov, .mkv, .wmv, .flv, .mpg, .mpeg, .m4v, .3gp, .webm, .ts, .mts, .m2ts, .asf</w:t>
            </w:r>
          </w:p>
        </w:tc>
      </w:tr>
    </w:tbl>
    <w:p>
      <w:pPr>
        <w:pStyle w:val="Heading2"/>
      </w:pPr>
      <w:r>
        <w:t>File Structure</w:t>
      </w:r>
    </w:p>
    <w:tbl>
      <w:tblPr>
        <w:tblStyle w:val="LightGrid-Accent1"/>
        <w:tblW w:type="auto" w:w="0"/>
        <w:jc w:val="center"/>
        <w:tblLook w:firstColumn="1" w:firstRow="1" w:lastColumn="0" w:lastRow="0" w:noHBand="0" w:noVBand="1" w:val="04A0"/>
      </w:tblPr>
      <w:tblGrid>
        <w:gridCol w:w="4320"/>
        <w:gridCol w:w="4320"/>
      </w:tblGrid>
      <w:tr>
        <w:tc>
          <w:tcPr>
            <w:tcW w:type="dxa" w:w="3402"/>
          </w:tcPr>
          <w:p>
            <w:r>
              <w:rPr>
                <w:b/>
              </w:rPr>
              <w:t>File</w:t>
            </w:r>
          </w:p>
        </w:tc>
        <w:tc>
          <w:tcPr>
            <w:tcW w:type="dxa" w:w="5102"/>
          </w:tcPr>
          <w:p>
            <w:r>
              <w:rPr>
                <w:b/>
              </w:rPr>
              <w:t>Description</w:t>
            </w:r>
          </w:p>
        </w:tc>
      </w:tr>
      <w:tr>
        <w:tc>
          <w:tcPr>
            <w:tcW w:type="dxa" w:w="3402"/>
          </w:tcPr>
          <w:p>
            <w:r>
              <w:t>detector_animales_diego.py</w:t>
            </w:r>
          </w:p>
        </w:tc>
        <w:tc>
          <w:tcPr>
            <w:tcW w:type="dxa" w:w="5102"/>
          </w:tcPr>
          <w:p>
            <w:r>
              <w:t>Main application (UI, startup)</w:t>
            </w:r>
          </w:p>
        </w:tc>
      </w:tr>
      <w:tr>
        <w:tc>
          <w:tcPr>
            <w:tcW w:type="dxa" w:w="3402"/>
          </w:tcPr>
          <w:p>
            <w:r>
              <w:t>wc_widgets.py</w:t>
            </w:r>
          </w:p>
        </w:tc>
        <w:tc>
          <w:tcPr>
            <w:tcW w:type="dxa" w:w="5102"/>
          </w:tcPr>
          <w:p>
            <w:r>
              <w:t>Pipeline widget, model management UI</w:t>
            </w:r>
          </w:p>
        </w:tc>
      </w:tr>
      <w:tr>
        <w:tc>
          <w:tcPr>
            <w:tcW w:type="dxa" w:w="3402"/>
          </w:tcPr>
          <w:p>
            <w:r>
              <w:t>wc_models.py</w:t>
            </w:r>
          </w:p>
        </w:tc>
        <w:tc>
          <w:tcPr>
            <w:tcW w:type="dxa" w:w="5102"/>
          </w:tcPr>
          <w:p>
            <w:r>
              <w:t>Model registry, loading, classification</w:t>
            </w:r>
          </w:p>
        </w:tc>
      </w:tr>
      <w:tr>
        <w:tc>
          <w:tcPr>
            <w:tcW w:type="dxa" w:w="3402"/>
          </w:tcPr>
          <w:p>
            <w:r>
              <w:t>wc_processing.py</w:t>
            </w:r>
          </w:p>
        </w:tc>
        <w:tc>
          <w:tcPr>
            <w:tcW w:type="dxa" w:w="5102"/>
          </w:tcPr>
          <w:p>
            <w:r>
              <w:t>Image/video processing pipeline</w:t>
            </w:r>
          </w:p>
        </w:tc>
      </w:tr>
      <w:tr>
        <w:tc>
          <w:tcPr>
            <w:tcW w:type="dxa" w:w="3402"/>
          </w:tcPr>
          <w:p>
            <w:r>
              <w:t>wc_license.py</w:t>
            </w:r>
          </w:p>
        </w:tc>
        <w:tc>
          <w:tcPr>
            <w:tcW w:type="dxa" w:w="5102"/>
          </w:tcPr>
          <w:p>
            <w:r>
              <w:t>License verification</w:t>
            </w:r>
          </w:p>
        </w:tc>
      </w:tr>
      <w:tr>
        <w:tc>
          <w:tcPr>
            <w:tcW w:type="dxa" w:w="3402"/>
          </w:tcPr>
          <w:p>
            <w:r>
              <w:t>generate_license.py</w:t>
            </w:r>
          </w:p>
        </w:tc>
        <w:tc>
          <w:tcPr>
            <w:tcW w:type="dxa" w:w="5102"/>
          </w:tcPr>
          <w:p>
            <w:r>
              <w:t>License generation tool (admin)</w:t>
            </w:r>
          </w:p>
        </w:tc>
      </w:tr>
      <w:tr>
        <w:tc>
          <w:tcPr>
            <w:tcW w:type="dxa" w:w="3402"/>
          </w:tcPr>
          <w:p>
            <w:r>
              <w:t>video_player.py</w:t>
            </w:r>
          </w:p>
        </w:tc>
        <w:tc>
          <w:tcPr>
            <w:tcW w:type="dxa" w:w="5102"/>
          </w:tcPr>
          <w:p>
            <w:r>
              <w:t>Video player tool</w:t>
            </w:r>
          </w:p>
        </w:tc>
      </w:tr>
      <w:tr>
        <w:tc>
          <w:tcPr>
            <w:tcW w:type="dxa" w:w="3402"/>
          </w:tcPr>
          <w:p>
            <w:r>
              <w:t>assets/</w:t>
            </w:r>
          </w:p>
        </w:tc>
        <w:tc>
          <w:tcPr>
            <w:tcW w:type="dxa" w:w="5102"/>
          </w:tcPr>
          <w:p>
            <w:r>
              <w:t>Icons, flag images, resources</w:t>
            </w:r>
          </w:p>
        </w:tc>
      </w:tr>
      <w:tr>
        <w:tc>
          <w:tcPr>
            <w:tcW w:type="dxa" w:w="3402"/>
          </w:tcPr>
          <w:p>
            <w:r>
              <w:t>models/</w:t>
            </w:r>
          </w:p>
        </w:tc>
        <w:tc>
          <w:tcPr>
            <w:tcW w:type="dxa" w:w="5102"/>
          </w:tcPr>
          <w:p>
            <w:r>
              <w:t>User-registered model files</w:t>
            </w:r>
          </w:p>
        </w:tc>
      </w:tr>
    </w:tbl>
    <w:p>
      <w:pPr>
        <w:pStyle w:val="Heading2"/>
      </w:pPr>
      <w:r>
        <w:t>Performance Tips</w:t>
      </w:r>
    </w:p>
    <w:p>
      <w:pPr>
        <w:pStyle w:val="ListBullet"/>
      </w:pPr>
      <w:r>
        <w:t>Use GPU for processing large batches (thousands of files) or high-resolution video.</w:t>
      </w:r>
    </w:p>
    <w:p>
      <w:pPr>
        <w:pStyle w:val="ListBullet"/>
      </w:pPr>
      <w:r>
        <w:t>Increase frame interval for faster video processing (at the cost of potential missed detections).</w:t>
      </w:r>
    </w:p>
    <w:p>
      <w:pPr>
        <w:pStyle w:val="ListBullet"/>
      </w:pPr>
      <w:r>
        <w:t>Reduce video processing time for long recordings.</w:t>
      </w:r>
    </w:p>
    <w:p>
      <w:pPr>
        <w:pStyle w:val="ListBullet"/>
      </w:pPr>
      <w:r>
        <w:t>Adding more classifier steps increases per-file processing time.</w:t>
      </w:r>
    </w:p>
    <w:p>
      <w:pPr>
        <w:pStyle w:val="Heading2"/>
      </w:pPr>
      <w:r>
        <w:t>Contact</w:t>
      </w:r>
    </w:p>
    <w:p>
      <w:r>
        <w:rPr>
          <w:b/>
        </w:rPr>
        <w:t xml:space="preserve">Support Email: </w:t>
      </w:r>
      <w:r>
        <w:t>DiegoAlonsoJapan@gmail.com</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888888"/>
        <w:sz w:val="16"/>
      </w:rPr>
      <w:t xml:space="preserve">Diego Alonso  |  Wild Catcher Documentation  |  Page </w:t>
    </w:r>
    <w:r>
      <w:fldChar w:fldCharType="begin"/>
    </w:r>
    <w:r>
      <w:instrText xml:space="preserve"> PAGE </w:instrText>
    </w:r>
    <w:r>
      <w:fldChar w:fldCharType="separate"/>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B4F72"/>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618D"/>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874A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2E86C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